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7" w:rsidRPr="00AE2D17" w:rsidRDefault="00AE2D17" w:rsidP="00AE2D17">
      <w:pPr>
        <w:rPr>
          <w:bCs/>
          <w:sz w:val="24"/>
          <w:szCs w:val="28"/>
        </w:rPr>
      </w:pPr>
      <w:bookmarkStart w:id="0" w:name="_GoBack"/>
      <w:bookmarkEnd w:id="0"/>
      <w:r w:rsidRPr="00AE2D17">
        <w:rPr>
          <w:bCs/>
          <w:sz w:val="24"/>
          <w:szCs w:val="28"/>
        </w:rPr>
        <w:t xml:space="preserve">Na podstawie art. 35 ust. 1  ustawy z dnia 21 sierpnia 1997 r. o gospodarce nieruchomościami </w:t>
      </w:r>
      <w:r w:rsidR="004D5803" w:rsidRPr="004D5803">
        <w:rPr>
          <w:bCs/>
          <w:sz w:val="24"/>
          <w:szCs w:val="28"/>
        </w:rPr>
        <w:t>(</w:t>
      </w:r>
      <w:proofErr w:type="spellStart"/>
      <w:r w:rsidR="006E00C4" w:rsidRPr="006E00C4">
        <w:rPr>
          <w:bCs/>
          <w:sz w:val="24"/>
          <w:szCs w:val="28"/>
        </w:rPr>
        <w:t>t.j</w:t>
      </w:r>
      <w:proofErr w:type="spellEnd"/>
      <w:r w:rsidR="006E00C4" w:rsidRPr="006E00C4">
        <w:rPr>
          <w:bCs/>
          <w:sz w:val="24"/>
          <w:szCs w:val="28"/>
        </w:rPr>
        <w:t>. Dz.U. z 2021 r. poz. 1899</w:t>
      </w:r>
      <w:r w:rsidR="006E00C4">
        <w:rPr>
          <w:bCs/>
          <w:sz w:val="24"/>
          <w:szCs w:val="28"/>
        </w:rPr>
        <w:t xml:space="preserve"> </w:t>
      </w:r>
      <w:r w:rsidR="004D5803" w:rsidRPr="004D5803">
        <w:rPr>
          <w:bCs/>
          <w:sz w:val="24"/>
          <w:szCs w:val="28"/>
        </w:rPr>
        <w:t xml:space="preserve">ze zm.) </w:t>
      </w:r>
      <w:r w:rsidRPr="00AE2D17">
        <w:rPr>
          <w:bCs/>
          <w:sz w:val="24"/>
          <w:szCs w:val="28"/>
        </w:rPr>
        <w:t xml:space="preserve"> Burmistrz Skarszew podaje do publicznej wiadomości wykaz nieruchomości przeznaczon</w:t>
      </w:r>
      <w:r w:rsidR="006E00C4">
        <w:rPr>
          <w:bCs/>
          <w:sz w:val="24"/>
          <w:szCs w:val="28"/>
        </w:rPr>
        <w:t>ych</w:t>
      </w:r>
      <w:r w:rsidRPr="00AE2D17">
        <w:rPr>
          <w:bCs/>
          <w:sz w:val="24"/>
          <w:szCs w:val="28"/>
        </w:rPr>
        <w:t xml:space="preserve"> do zbycia w </w:t>
      </w:r>
      <w:r w:rsidR="006E00C4">
        <w:rPr>
          <w:bCs/>
          <w:sz w:val="24"/>
          <w:szCs w:val="28"/>
        </w:rPr>
        <w:t>formie darowizny</w:t>
      </w:r>
      <w:r w:rsidRPr="00AE2D17">
        <w:rPr>
          <w:bCs/>
          <w:sz w:val="24"/>
          <w:szCs w:val="28"/>
        </w:rPr>
        <w:t>.</w:t>
      </w:r>
    </w:p>
    <w:tbl>
      <w:tblPr>
        <w:tblW w:w="157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59"/>
        <w:gridCol w:w="1417"/>
        <w:gridCol w:w="5954"/>
        <w:gridCol w:w="1276"/>
        <w:gridCol w:w="1275"/>
        <w:gridCol w:w="1370"/>
      </w:tblGrid>
      <w:tr w:rsidR="006438E5" w:rsidRPr="00EC70E5" w:rsidTr="00DA3B98">
        <w:trPr>
          <w:trHeight w:val="774"/>
        </w:trPr>
        <w:tc>
          <w:tcPr>
            <w:tcW w:w="567" w:type="dxa"/>
            <w:vMerge w:val="restart"/>
          </w:tcPr>
          <w:p w:rsidR="00C43264" w:rsidRPr="00B60A46" w:rsidRDefault="00C43264" w:rsidP="00EC70E5">
            <w:pPr>
              <w:spacing w:after="0" w:line="240" w:lineRule="auto"/>
            </w:pPr>
          </w:p>
          <w:p w:rsidR="00C43264" w:rsidRPr="00B60A46" w:rsidRDefault="00C43264" w:rsidP="00EC70E5">
            <w:pPr>
              <w:spacing w:after="0" w:line="240" w:lineRule="auto"/>
            </w:pPr>
            <w:r w:rsidRPr="00B60A46">
              <w:t>Lp.</w:t>
            </w:r>
          </w:p>
        </w:tc>
        <w:tc>
          <w:tcPr>
            <w:tcW w:w="3859" w:type="dxa"/>
          </w:tcPr>
          <w:p w:rsidR="006438E5" w:rsidRDefault="00C43264" w:rsidP="00F30163">
            <w:pPr>
              <w:spacing w:after="0" w:line="240" w:lineRule="auto"/>
            </w:pPr>
            <w:r>
              <w:t xml:space="preserve">Oznaczenie nieruchomości wg </w:t>
            </w:r>
            <w:r w:rsidRPr="00F30163">
              <w:t xml:space="preserve">ewidencji   </w:t>
            </w:r>
          </w:p>
          <w:p w:rsidR="00C43264" w:rsidRPr="00B60A46" w:rsidRDefault="006438E5" w:rsidP="00F30163">
            <w:pPr>
              <w:spacing w:after="0" w:line="240" w:lineRule="auto"/>
            </w:pPr>
            <w:r>
              <w:t>Numer księgi wieczystej</w:t>
            </w:r>
            <w:r w:rsidR="00C43264" w:rsidRPr="00F30163">
              <w:t xml:space="preserve">  </w:t>
            </w:r>
          </w:p>
        </w:tc>
        <w:tc>
          <w:tcPr>
            <w:tcW w:w="1417" w:type="dxa"/>
            <w:vMerge w:val="restart"/>
          </w:tcPr>
          <w:p w:rsidR="00C43264" w:rsidRPr="00B60A46" w:rsidRDefault="00C43264" w:rsidP="00EC70E5">
            <w:pPr>
              <w:spacing w:after="0" w:line="240" w:lineRule="auto"/>
            </w:pPr>
            <w:r>
              <w:t>Powierz</w:t>
            </w:r>
            <w:r w:rsidRPr="00B60A46">
              <w:t>chnia</w:t>
            </w:r>
            <w:r>
              <w:t xml:space="preserve"> działki</w:t>
            </w:r>
          </w:p>
        </w:tc>
        <w:tc>
          <w:tcPr>
            <w:tcW w:w="5954" w:type="dxa"/>
            <w:vMerge w:val="restart"/>
          </w:tcPr>
          <w:p w:rsidR="00C43264" w:rsidRPr="00B60A46" w:rsidRDefault="00C43264" w:rsidP="00EC70E5">
            <w:pPr>
              <w:spacing w:after="0" w:line="240" w:lineRule="auto"/>
            </w:pPr>
            <w:r w:rsidRPr="00B60A46">
              <w:t>Przeznaczenie</w:t>
            </w:r>
          </w:p>
        </w:tc>
        <w:tc>
          <w:tcPr>
            <w:tcW w:w="1276" w:type="dxa"/>
            <w:vMerge w:val="restart"/>
          </w:tcPr>
          <w:p w:rsidR="00C43264" w:rsidRPr="00B60A46" w:rsidRDefault="00C43264" w:rsidP="00EC70E5">
            <w:pPr>
              <w:spacing w:after="0" w:line="240" w:lineRule="auto"/>
            </w:pPr>
            <w:r>
              <w:t xml:space="preserve">Termin </w:t>
            </w:r>
            <w:proofErr w:type="spellStart"/>
            <w:r>
              <w:t>zagosp</w:t>
            </w:r>
            <w:proofErr w:type="spellEnd"/>
            <w:r>
              <w:t>. d</w:t>
            </w:r>
            <w:r w:rsidRPr="00B60A46">
              <w:t xml:space="preserve">ziałki </w:t>
            </w:r>
          </w:p>
        </w:tc>
        <w:tc>
          <w:tcPr>
            <w:tcW w:w="1275" w:type="dxa"/>
            <w:vMerge w:val="restart"/>
          </w:tcPr>
          <w:p w:rsidR="00C43264" w:rsidRPr="00B60A46" w:rsidRDefault="00C43264" w:rsidP="00EC70E5">
            <w:pPr>
              <w:spacing w:after="0" w:line="240" w:lineRule="auto"/>
            </w:pPr>
            <w:r w:rsidRPr="00B60A46">
              <w:t xml:space="preserve">Forma </w:t>
            </w:r>
          </w:p>
          <w:p w:rsidR="00C43264" w:rsidRPr="00B60A46" w:rsidRDefault="00C43264" w:rsidP="00EC70E5">
            <w:pPr>
              <w:spacing w:after="0" w:line="240" w:lineRule="auto"/>
            </w:pPr>
            <w:r w:rsidRPr="00B60A46">
              <w:t>Przekazania</w:t>
            </w:r>
          </w:p>
          <w:p w:rsidR="00C43264" w:rsidRPr="00B60A46" w:rsidRDefault="00C43264" w:rsidP="00EC70E5">
            <w:pPr>
              <w:spacing w:after="0" w:line="240" w:lineRule="auto"/>
            </w:pPr>
            <w:r w:rsidRPr="00B60A46">
              <w:t>działki</w:t>
            </w:r>
          </w:p>
        </w:tc>
        <w:tc>
          <w:tcPr>
            <w:tcW w:w="1370" w:type="dxa"/>
            <w:vMerge w:val="restart"/>
          </w:tcPr>
          <w:p w:rsidR="00C43264" w:rsidRPr="00B60A46" w:rsidRDefault="00C43264" w:rsidP="00EC70E5">
            <w:pPr>
              <w:spacing w:after="0" w:line="240" w:lineRule="auto"/>
            </w:pPr>
            <w:r>
              <w:t>Wartość</w:t>
            </w:r>
          </w:p>
        </w:tc>
      </w:tr>
      <w:tr w:rsidR="006438E5" w:rsidRPr="00EC70E5" w:rsidTr="00DA3B98">
        <w:trPr>
          <w:trHeight w:val="286"/>
        </w:trPr>
        <w:tc>
          <w:tcPr>
            <w:tcW w:w="567" w:type="dxa"/>
            <w:vMerge/>
          </w:tcPr>
          <w:p w:rsidR="00C43264" w:rsidRPr="00B60A46" w:rsidRDefault="00C43264" w:rsidP="00EC70E5">
            <w:pPr>
              <w:spacing w:after="0" w:line="240" w:lineRule="auto"/>
            </w:pPr>
          </w:p>
        </w:tc>
        <w:tc>
          <w:tcPr>
            <w:tcW w:w="3859" w:type="dxa"/>
          </w:tcPr>
          <w:p w:rsidR="00C43264" w:rsidRDefault="00C43264" w:rsidP="00F30163">
            <w:pPr>
              <w:spacing w:after="0" w:line="240" w:lineRule="auto"/>
            </w:pPr>
            <w:r>
              <w:t>Opis</w:t>
            </w:r>
          </w:p>
        </w:tc>
        <w:tc>
          <w:tcPr>
            <w:tcW w:w="1417" w:type="dxa"/>
            <w:vMerge/>
          </w:tcPr>
          <w:p w:rsidR="00C43264" w:rsidRPr="00B60A46" w:rsidRDefault="00C43264" w:rsidP="00EC70E5">
            <w:pPr>
              <w:spacing w:after="0" w:line="240" w:lineRule="auto"/>
            </w:pPr>
          </w:p>
        </w:tc>
        <w:tc>
          <w:tcPr>
            <w:tcW w:w="5954" w:type="dxa"/>
            <w:vMerge/>
          </w:tcPr>
          <w:p w:rsidR="00C43264" w:rsidRPr="00B60A46" w:rsidRDefault="00C43264" w:rsidP="00EC70E5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C43264" w:rsidRDefault="00C43264" w:rsidP="00EC70E5">
            <w:pPr>
              <w:spacing w:after="0" w:line="240" w:lineRule="auto"/>
            </w:pPr>
          </w:p>
        </w:tc>
        <w:tc>
          <w:tcPr>
            <w:tcW w:w="1275" w:type="dxa"/>
            <w:vMerge/>
          </w:tcPr>
          <w:p w:rsidR="00C43264" w:rsidRPr="00B60A46" w:rsidRDefault="00C43264" w:rsidP="00EC70E5">
            <w:pPr>
              <w:spacing w:after="0" w:line="240" w:lineRule="auto"/>
            </w:pPr>
          </w:p>
        </w:tc>
        <w:tc>
          <w:tcPr>
            <w:tcW w:w="1370" w:type="dxa"/>
            <w:vMerge/>
          </w:tcPr>
          <w:p w:rsidR="00C43264" w:rsidRPr="00B60A46" w:rsidRDefault="00C43264" w:rsidP="00EC70E5">
            <w:pPr>
              <w:spacing w:after="0" w:line="240" w:lineRule="auto"/>
            </w:pPr>
          </w:p>
        </w:tc>
      </w:tr>
      <w:tr w:rsidR="006438E5" w:rsidRPr="00EC70E5" w:rsidTr="00DA3B98">
        <w:trPr>
          <w:trHeight w:val="823"/>
        </w:trPr>
        <w:tc>
          <w:tcPr>
            <w:tcW w:w="567" w:type="dxa"/>
          </w:tcPr>
          <w:p w:rsidR="00C43264" w:rsidRPr="00B60A46" w:rsidRDefault="00C43264" w:rsidP="00EC70E5">
            <w:pPr>
              <w:spacing w:after="0" w:line="240" w:lineRule="auto"/>
            </w:pPr>
            <w:r w:rsidRPr="00B60A46">
              <w:t>1.</w:t>
            </w:r>
          </w:p>
        </w:tc>
        <w:tc>
          <w:tcPr>
            <w:tcW w:w="3859" w:type="dxa"/>
          </w:tcPr>
          <w:p w:rsidR="00C43264" w:rsidRPr="00DC4B12" w:rsidRDefault="00C43264" w:rsidP="000703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C4B12">
              <w:rPr>
                <w:rFonts w:cs="Calibri"/>
                <w:b/>
                <w:sz w:val="20"/>
                <w:szCs w:val="20"/>
              </w:rPr>
              <w:t xml:space="preserve">Działka nr </w:t>
            </w:r>
            <w:r>
              <w:rPr>
                <w:rFonts w:cs="Calibri"/>
                <w:b/>
                <w:sz w:val="20"/>
                <w:szCs w:val="20"/>
              </w:rPr>
              <w:t>305/7</w:t>
            </w: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4B12">
              <w:rPr>
                <w:rFonts w:cs="Calibri"/>
                <w:sz w:val="20"/>
                <w:szCs w:val="20"/>
              </w:rPr>
              <w:t xml:space="preserve">Obręb 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DC4B12">
              <w:rPr>
                <w:rFonts w:cs="Calibri"/>
                <w:sz w:val="20"/>
                <w:szCs w:val="20"/>
              </w:rPr>
              <w:t xml:space="preserve"> Skarszewy</w:t>
            </w:r>
          </w:p>
          <w:p w:rsidR="00C43264" w:rsidRPr="00DC4B12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4B12">
              <w:rPr>
                <w:rFonts w:cs="Calibri"/>
                <w:sz w:val="20"/>
                <w:szCs w:val="20"/>
              </w:rPr>
              <w:t>gm. Skarszewy</w:t>
            </w:r>
          </w:p>
          <w:p w:rsidR="00C43264" w:rsidRPr="00DC4B12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4B12">
              <w:rPr>
                <w:rFonts w:cs="Calibri"/>
                <w:sz w:val="20"/>
                <w:szCs w:val="20"/>
              </w:rPr>
              <w:t xml:space="preserve">użytek gruntowy: </w:t>
            </w:r>
            <w:r>
              <w:rPr>
                <w:rFonts w:cs="Calibri"/>
                <w:sz w:val="20"/>
                <w:szCs w:val="20"/>
              </w:rPr>
              <w:t>Bi</w:t>
            </w:r>
          </w:p>
          <w:p w:rsidR="00C43264" w:rsidRPr="00DC4B12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4B12">
              <w:rPr>
                <w:rFonts w:cs="Calibri"/>
                <w:sz w:val="20"/>
                <w:szCs w:val="20"/>
              </w:rPr>
              <w:t>GD1A/</w:t>
            </w:r>
            <w:r>
              <w:rPr>
                <w:rFonts w:cs="Calibri"/>
                <w:sz w:val="20"/>
                <w:szCs w:val="20"/>
              </w:rPr>
              <w:t>00015444/9</w:t>
            </w:r>
          </w:p>
          <w:p w:rsidR="00C43264" w:rsidRPr="00DC4B12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C4B12">
              <w:rPr>
                <w:rFonts w:cs="Calibri"/>
                <w:b/>
                <w:sz w:val="20"/>
                <w:szCs w:val="20"/>
              </w:rPr>
              <w:t xml:space="preserve">Działka nr </w:t>
            </w:r>
            <w:r>
              <w:rPr>
                <w:rFonts w:cs="Calibri"/>
                <w:b/>
                <w:sz w:val="20"/>
                <w:szCs w:val="20"/>
              </w:rPr>
              <w:t>302/3</w:t>
            </w:r>
          </w:p>
          <w:p w:rsidR="00C43264" w:rsidRPr="0061431D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43264">
              <w:rPr>
                <w:rFonts w:cs="Calibri"/>
                <w:sz w:val="20"/>
                <w:szCs w:val="20"/>
              </w:rPr>
              <w:t xml:space="preserve">Obręb 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C43264">
              <w:rPr>
                <w:rFonts w:cs="Calibri"/>
                <w:sz w:val="20"/>
                <w:szCs w:val="20"/>
              </w:rPr>
              <w:t xml:space="preserve"> Skarszewy</w:t>
            </w:r>
          </w:p>
          <w:p w:rsidR="00C43264" w:rsidRPr="0061431D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1431D">
              <w:rPr>
                <w:rFonts w:cs="Calibri"/>
                <w:sz w:val="20"/>
                <w:szCs w:val="20"/>
              </w:rPr>
              <w:t>gm. Skarszewy</w:t>
            </w:r>
          </w:p>
          <w:p w:rsidR="00C43264" w:rsidRPr="0061431D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1431D">
              <w:rPr>
                <w:rFonts w:cs="Calibri"/>
                <w:sz w:val="20"/>
                <w:szCs w:val="20"/>
              </w:rPr>
              <w:t xml:space="preserve">użytek gruntowy: </w:t>
            </w:r>
            <w:r>
              <w:rPr>
                <w:rFonts w:cs="Calibri"/>
                <w:sz w:val="20"/>
                <w:szCs w:val="20"/>
              </w:rPr>
              <w:t>Bi</w:t>
            </w:r>
          </w:p>
          <w:p w:rsidR="00C43264" w:rsidRPr="0061431D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1431D">
              <w:rPr>
                <w:rFonts w:cs="Calibri"/>
                <w:sz w:val="20"/>
                <w:szCs w:val="20"/>
              </w:rPr>
              <w:t>GD1A/</w:t>
            </w:r>
            <w:r>
              <w:rPr>
                <w:rFonts w:cs="Calibri"/>
                <w:sz w:val="20"/>
                <w:szCs w:val="20"/>
              </w:rPr>
              <w:t>00025917/9</w:t>
            </w:r>
          </w:p>
          <w:p w:rsidR="00C43264" w:rsidRPr="00DC4B12" w:rsidRDefault="00C43264" w:rsidP="00C4326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4B12">
              <w:rPr>
                <w:rFonts w:cs="Calibri"/>
                <w:sz w:val="20"/>
                <w:szCs w:val="20"/>
              </w:rPr>
              <w:t xml:space="preserve">Działki </w:t>
            </w:r>
            <w:r>
              <w:rPr>
                <w:rFonts w:cs="Calibri"/>
                <w:sz w:val="20"/>
                <w:szCs w:val="20"/>
              </w:rPr>
              <w:t>zabudowane budynkiem Stowarzyszenia na rzecz Osób z Niepełnosprawnością Intelektualną.</w:t>
            </w:r>
            <w:r w:rsidRPr="00DC4B1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Nieruchomości o regularnym kształcie. Teren prawie w całości zabudowany, korzystne, płaskie ukształtowanie terenu. Teren dookoła budynku zagospodarowany.</w:t>
            </w:r>
          </w:p>
        </w:tc>
        <w:tc>
          <w:tcPr>
            <w:tcW w:w="1417" w:type="dxa"/>
          </w:tcPr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4B12">
              <w:rPr>
                <w:rFonts w:cs="Calibri"/>
                <w:sz w:val="20"/>
                <w:szCs w:val="20"/>
              </w:rPr>
              <w:t>0,</w:t>
            </w:r>
            <w:r>
              <w:rPr>
                <w:rFonts w:cs="Calibri"/>
                <w:sz w:val="20"/>
                <w:szCs w:val="20"/>
              </w:rPr>
              <w:t>0344</w:t>
            </w:r>
            <w:r w:rsidRPr="00DC4B12">
              <w:rPr>
                <w:rFonts w:cs="Calibri"/>
                <w:sz w:val="20"/>
                <w:szCs w:val="20"/>
              </w:rPr>
              <w:t xml:space="preserve"> ha</w:t>
            </w: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C4B12">
              <w:rPr>
                <w:rFonts w:cs="Calibri"/>
                <w:sz w:val="20"/>
                <w:szCs w:val="20"/>
              </w:rPr>
              <w:t>0,</w:t>
            </w:r>
            <w:r>
              <w:rPr>
                <w:rFonts w:cs="Calibri"/>
                <w:sz w:val="20"/>
                <w:szCs w:val="20"/>
              </w:rPr>
              <w:t>0356</w:t>
            </w:r>
            <w:r w:rsidRPr="00DC4B12">
              <w:rPr>
                <w:rFonts w:cs="Calibri"/>
                <w:sz w:val="20"/>
                <w:szCs w:val="20"/>
              </w:rPr>
              <w:t xml:space="preserve"> ha</w:t>
            </w: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pBdr>
                <w:bottom w:val="single" w:sz="12" w:space="1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0,0700</w:t>
            </w:r>
            <w:r w:rsidRPr="00DC4B12">
              <w:rPr>
                <w:rFonts w:cs="Calibri"/>
                <w:sz w:val="20"/>
                <w:szCs w:val="20"/>
              </w:rPr>
              <w:t xml:space="preserve"> ha</w:t>
            </w:r>
          </w:p>
          <w:p w:rsidR="00C43264" w:rsidRPr="00DC4B12" w:rsidRDefault="00C43264" w:rsidP="000703A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5E02" w:rsidRDefault="006438E5" w:rsidP="00C42A32">
            <w:pPr>
              <w:spacing w:after="0" w:line="240" w:lineRule="auto"/>
              <w:rPr>
                <w:rFonts w:cs="Calibri"/>
                <w:bCs/>
              </w:rPr>
            </w:pPr>
            <w:r w:rsidRPr="006438E5">
              <w:rPr>
                <w:rFonts w:cs="Calibri"/>
              </w:rPr>
              <w:t>Działki nie są ob</w:t>
            </w:r>
            <w:r w:rsidR="00D55E02">
              <w:rPr>
                <w:rFonts w:cs="Calibri"/>
              </w:rPr>
              <w:t>jęte miejscowym planem zagospodarowania</w:t>
            </w:r>
            <w:r w:rsidR="00013FD8">
              <w:rPr>
                <w:rFonts w:cs="Calibri"/>
              </w:rPr>
              <w:t xml:space="preserve"> przestrzennego. </w:t>
            </w:r>
            <w:r w:rsidRPr="006438E5">
              <w:rPr>
                <w:rFonts w:cs="Calibri"/>
              </w:rPr>
              <w:t>Z</w:t>
            </w:r>
            <w:r w:rsidR="00013FD8">
              <w:rPr>
                <w:rFonts w:cs="Calibri"/>
              </w:rPr>
              <w:t xml:space="preserve">godnie ze studium uwarunkowań </w:t>
            </w:r>
            <w:r w:rsidR="00433A75">
              <w:rPr>
                <w:rFonts w:cs="Calibri"/>
              </w:rPr>
              <w:br/>
            </w:r>
            <w:r w:rsidR="00013FD8">
              <w:rPr>
                <w:rFonts w:cs="Calibri"/>
              </w:rPr>
              <w:t xml:space="preserve">i </w:t>
            </w:r>
            <w:r w:rsidRPr="006438E5">
              <w:rPr>
                <w:rFonts w:cs="Calibri"/>
              </w:rPr>
              <w:t xml:space="preserve">kierunków zagospodarowania </w:t>
            </w:r>
            <w:proofErr w:type="spellStart"/>
            <w:r w:rsidRPr="006438E5">
              <w:rPr>
                <w:rFonts w:cs="Calibri"/>
              </w:rPr>
              <w:t>przestrz</w:t>
            </w:r>
            <w:proofErr w:type="spellEnd"/>
            <w:r w:rsidRPr="006438E5">
              <w:rPr>
                <w:rFonts w:cs="Calibri"/>
              </w:rPr>
              <w:t xml:space="preserve">. miasta i gminy Skarszewy, zatwierdzonym  Uchwałą  nr XLII/326/09 Rady Miejskiej  w Skarszewach z dnia 18 grudnia 2009 r., zmienionym Uchwałą nr XLI/328/2014 Rady Miejskiej </w:t>
            </w:r>
            <w:r w:rsidR="00433A75">
              <w:rPr>
                <w:rFonts w:cs="Calibri"/>
              </w:rPr>
              <w:br/>
            </w:r>
            <w:r w:rsidRPr="006438E5">
              <w:rPr>
                <w:rFonts w:cs="Calibri"/>
              </w:rPr>
              <w:t xml:space="preserve">w Skarszewach z dnia 27 lutego 2014 r., zmienionym Uchwałą Nr VI/69/15 Rady Miejskiej w Skarszewach z dnia 29 czerwca 2015 r., zmienionym Uchwałą Nr VII/73/15 Rady Miejskiej </w:t>
            </w:r>
            <w:r w:rsidR="00433A75">
              <w:rPr>
                <w:rFonts w:cs="Calibri"/>
              </w:rPr>
              <w:br/>
            </w:r>
            <w:r w:rsidRPr="006438E5">
              <w:rPr>
                <w:rFonts w:cs="Calibri"/>
              </w:rPr>
              <w:t xml:space="preserve">w Skarszewach z dnia 30 lipca 2015r., zmienionym </w:t>
            </w:r>
            <w:r w:rsidRPr="006438E5">
              <w:rPr>
                <w:rFonts w:cs="Calibri"/>
                <w:bCs/>
              </w:rPr>
              <w:t>zarządzeniem zastępczym Wojewody Pomorskiego z dnia 30 października 2019 r. oraz zmienionym uchwałą Nr XVI/139/19 Rady Miejskiej w Skarsz</w:t>
            </w:r>
            <w:r w:rsidR="00D55E02">
              <w:rPr>
                <w:rFonts w:cs="Calibri"/>
                <w:bCs/>
              </w:rPr>
              <w:t>ewach z dnia 19 grudnia 2019 r.:</w:t>
            </w:r>
          </w:p>
          <w:p w:rsidR="00D55E02" w:rsidRDefault="00D55E02" w:rsidP="00C42A3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-</w:t>
            </w:r>
            <w:r>
              <w:rPr>
                <w:rFonts w:cs="Calibri"/>
              </w:rPr>
              <w:t xml:space="preserve"> działka nr 305/7</w:t>
            </w:r>
            <w:r w:rsidR="006438E5" w:rsidRPr="006438E5">
              <w:rPr>
                <w:rFonts w:cs="Calibri"/>
              </w:rPr>
              <w:t xml:space="preserve"> znajduj</w:t>
            </w:r>
            <w:r>
              <w:rPr>
                <w:rFonts w:cs="Calibri"/>
              </w:rPr>
              <w:t>e</w:t>
            </w:r>
            <w:r w:rsidR="006438E5" w:rsidRPr="006438E5">
              <w:rPr>
                <w:rFonts w:cs="Calibri"/>
              </w:rPr>
              <w:t xml:space="preserve"> się na obszarze oznaczonym jako </w:t>
            </w:r>
            <w:r>
              <w:rPr>
                <w:rFonts w:cs="Calibri"/>
              </w:rPr>
              <w:t xml:space="preserve">teren zabudowy </w:t>
            </w:r>
            <w:r w:rsidR="00DA3B98">
              <w:rPr>
                <w:rFonts w:cs="Calibri"/>
              </w:rPr>
              <w:t>produkcyjno-</w:t>
            </w:r>
            <w:r>
              <w:rPr>
                <w:rFonts w:cs="Calibri"/>
              </w:rPr>
              <w:t>usługowej, składów i magazynów z wyjątkiem gospodarowania odpadami</w:t>
            </w:r>
            <w:r w:rsidR="006438E5" w:rsidRPr="006438E5">
              <w:rPr>
                <w:rFonts w:cs="Calibri"/>
              </w:rPr>
              <w:t xml:space="preserve"> (</w:t>
            </w:r>
            <w:r>
              <w:rPr>
                <w:rFonts w:cs="Calibri"/>
              </w:rPr>
              <w:t xml:space="preserve">funkcja towarzysząca lub uzupełniająca: teren zabudowy usługowej, teren urządzeń </w:t>
            </w:r>
            <w:r w:rsidR="00433A75">
              <w:rPr>
                <w:rFonts w:cs="Calibri"/>
              </w:rPr>
              <w:br/>
            </w:r>
            <w:r>
              <w:rPr>
                <w:rFonts w:cs="Calibri"/>
              </w:rPr>
              <w:t>i obiektów zaopatrzenia w wodę i energię elektryczną oraz gospodarki ściekowej),</w:t>
            </w:r>
          </w:p>
          <w:p w:rsidR="00C43264" w:rsidRPr="0025479C" w:rsidRDefault="00D55E02" w:rsidP="00013F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- działka nr 302/3 znajduje się na obszarze oznaczonym jako teren </w:t>
            </w:r>
            <w:r w:rsidR="00013FD8">
              <w:rPr>
                <w:rFonts w:cs="Calibri"/>
              </w:rPr>
              <w:t>zabudowy mieszkaniowo-usługowej</w:t>
            </w:r>
            <w:r>
              <w:rPr>
                <w:rFonts w:cs="Calibri"/>
              </w:rPr>
              <w:t xml:space="preserve"> </w:t>
            </w:r>
            <w:r w:rsidR="00013FD8" w:rsidRPr="00013FD8">
              <w:rPr>
                <w:rFonts w:cs="Calibri"/>
              </w:rPr>
              <w:t>(funkcja towarzysząca lub uzupełniająca:</w:t>
            </w:r>
            <w:r w:rsidR="00013FD8">
              <w:rPr>
                <w:rFonts w:cs="Calibri"/>
              </w:rPr>
              <w:t xml:space="preserve"> teren zabudowy usługowej, teren zabudowy mieszkaniowej wielorodzinnej).</w:t>
            </w:r>
          </w:p>
        </w:tc>
        <w:tc>
          <w:tcPr>
            <w:tcW w:w="1276" w:type="dxa"/>
          </w:tcPr>
          <w:p w:rsidR="00C43264" w:rsidRPr="00B60A46" w:rsidRDefault="00C43264" w:rsidP="00EC70E5">
            <w:pPr>
              <w:spacing w:after="0" w:line="240" w:lineRule="auto"/>
            </w:pPr>
            <w:r w:rsidRPr="00B60A46">
              <w:t>Nie określa się.</w:t>
            </w:r>
          </w:p>
        </w:tc>
        <w:tc>
          <w:tcPr>
            <w:tcW w:w="1275" w:type="dxa"/>
          </w:tcPr>
          <w:p w:rsidR="00C43264" w:rsidRPr="00B60A46" w:rsidRDefault="00C43264" w:rsidP="00817A4F">
            <w:pPr>
              <w:spacing w:after="0" w:line="240" w:lineRule="auto"/>
            </w:pPr>
            <w:r>
              <w:t>Darowizna</w:t>
            </w:r>
          </w:p>
        </w:tc>
        <w:tc>
          <w:tcPr>
            <w:tcW w:w="1370" w:type="dxa"/>
          </w:tcPr>
          <w:p w:rsidR="00C43264" w:rsidRPr="00B60A46" w:rsidRDefault="00C43264" w:rsidP="00C154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80 000,00</w:t>
            </w:r>
            <w:r w:rsidRPr="00B60A46">
              <w:rPr>
                <w:b/>
              </w:rPr>
              <w:t xml:space="preserve"> zł</w:t>
            </w:r>
          </w:p>
          <w:p w:rsidR="00C43264" w:rsidRPr="00796BF9" w:rsidRDefault="00C43264" w:rsidP="00C154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A153E" w:rsidRDefault="009A153E" w:rsidP="009A153E">
      <w:pPr>
        <w:spacing w:line="240" w:lineRule="auto"/>
        <w:rPr>
          <w:rFonts w:ascii="Times New Roman" w:hAnsi="Times New Roman"/>
          <w:b/>
        </w:rPr>
      </w:pPr>
    </w:p>
    <w:p w:rsidR="00FE2A0D" w:rsidRPr="009A153E" w:rsidRDefault="009A153E" w:rsidP="009A153E">
      <w:pPr>
        <w:spacing w:line="240" w:lineRule="auto"/>
      </w:pPr>
      <w:r>
        <w:rPr>
          <w:rFonts w:ascii="Times New Roman" w:hAnsi="Times New Roman"/>
          <w:b/>
        </w:rPr>
        <w:t xml:space="preserve">Obciążenia: </w:t>
      </w:r>
      <w:r w:rsidR="00FE2A0D" w:rsidRPr="00861BEB">
        <w:rPr>
          <w:rFonts w:ascii="Times New Roman" w:hAnsi="Times New Roman"/>
        </w:rPr>
        <w:t xml:space="preserve">Nieruchomość jest wolna od wszelkich obciążeń i zadłużeń, ani nie ma ograniczeń w rozporządzaniu. </w:t>
      </w:r>
    </w:p>
    <w:p w:rsidR="00B34ED9" w:rsidRPr="00D61201" w:rsidRDefault="00B34ED9" w:rsidP="00A1382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201">
        <w:rPr>
          <w:rFonts w:ascii="Times New Roman" w:hAnsi="Times New Roman"/>
          <w:b/>
          <w:sz w:val="24"/>
          <w:szCs w:val="24"/>
        </w:rPr>
        <w:t xml:space="preserve">Uwagi </w:t>
      </w:r>
      <w:r w:rsidRPr="00D612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96BF9" w:rsidRPr="00796BF9" w:rsidRDefault="00796BF9" w:rsidP="00796BF9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96BF9">
        <w:rPr>
          <w:rFonts w:ascii="Times New Roman" w:hAnsi="Times New Roman"/>
        </w:rPr>
        <w:t xml:space="preserve">Na dzień sporządzenia wykazu </w:t>
      </w:r>
      <w:r w:rsidR="00433A75">
        <w:rPr>
          <w:rFonts w:ascii="Times New Roman" w:hAnsi="Times New Roman"/>
        </w:rPr>
        <w:t>darowizna</w:t>
      </w:r>
      <w:r w:rsidRPr="00796BF9">
        <w:rPr>
          <w:rFonts w:ascii="Times New Roman" w:hAnsi="Times New Roman"/>
        </w:rPr>
        <w:t xml:space="preserve"> </w:t>
      </w:r>
      <w:r w:rsidR="00433A75">
        <w:rPr>
          <w:rFonts w:ascii="Times New Roman" w:hAnsi="Times New Roman"/>
        </w:rPr>
        <w:t>nie podlega opodatkowaniu podatkiem VAT.</w:t>
      </w:r>
    </w:p>
    <w:p w:rsidR="00796BF9" w:rsidRPr="00796BF9" w:rsidRDefault="00796BF9" w:rsidP="00796BF9">
      <w:pPr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796BF9">
        <w:rPr>
          <w:rFonts w:ascii="Times New Roman" w:hAnsi="Times New Roman"/>
        </w:rPr>
        <w:lastRenderedPageBreak/>
        <w:t>Sprzedaż nieruchomości odbywa się według stanu prawnego uwidocznionego w ewidencji gruntów. Gmina Skarszewy nie ponosi odpowiedzialności  za ewentualne późniejsze zmiany powierzchni, czy klasyfikacji gruntów wynikłe na skutek prowadzenia prac geodezyjnych.</w:t>
      </w:r>
    </w:p>
    <w:p w:rsidR="00796BF9" w:rsidRPr="00796BF9" w:rsidRDefault="00796BF9" w:rsidP="00796BF9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796BF9">
        <w:rPr>
          <w:rFonts w:ascii="Times New Roman" w:hAnsi="Times New Roman"/>
        </w:rPr>
        <w:t>Geodezyjne okazanie granic przez uprawnionego geodetę może nastąpić na wniosek nabywcy za dodatkową opłatą.</w:t>
      </w:r>
    </w:p>
    <w:p w:rsidR="00FE2A0D" w:rsidRPr="00861BEB" w:rsidRDefault="00FE2A0D" w:rsidP="00A13828">
      <w:pPr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 xml:space="preserve">Wykaz zostanie wywieszony na tablicy ogłoszeń Urzędu Miejskiego w Skarszewach, na stronie internetowej </w:t>
      </w:r>
      <w:hyperlink r:id="rId8" w:history="1">
        <w:r w:rsidRPr="00861BEB">
          <w:rPr>
            <w:rStyle w:val="Hipercze"/>
            <w:rFonts w:ascii="Times New Roman" w:hAnsi="Times New Roman"/>
            <w:color w:val="auto"/>
            <w:u w:val="none"/>
          </w:rPr>
          <w:t>www.skarszewy.pl</w:t>
        </w:r>
      </w:hyperlink>
      <w:r w:rsidRPr="00861BEB">
        <w:rPr>
          <w:rFonts w:ascii="Times New Roman" w:hAnsi="Times New Roman"/>
        </w:rPr>
        <w:t xml:space="preserve">, </w:t>
      </w:r>
      <w:hyperlink r:id="rId9" w:history="1">
        <w:r w:rsidRPr="00861BEB">
          <w:rPr>
            <w:rStyle w:val="Hipercze"/>
            <w:rFonts w:ascii="Times New Roman" w:hAnsi="Times New Roman"/>
            <w:color w:val="auto"/>
            <w:u w:val="none"/>
          </w:rPr>
          <w:t>www.bip.skarszewy.pl</w:t>
        </w:r>
      </w:hyperlink>
      <w:r w:rsidRPr="00861BEB">
        <w:rPr>
          <w:rFonts w:ascii="Times New Roman" w:hAnsi="Times New Roman"/>
        </w:rPr>
        <w:t xml:space="preserve"> oraz informacja o zamieszczeniu wykazu zostanie podana do publicznej wiadomości poprzez ogłoszenie na portalu www.monitorurzed</w:t>
      </w:r>
      <w:r w:rsidR="007E763B">
        <w:rPr>
          <w:rFonts w:ascii="Times New Roman" w:hAnsi="Times New Roman"/>
        </w:rPr>
        <w:t>o</w:t>
      </w:r>
      <w:r w:rsidR="00507C08">
        <w:rPr>
          <w:rFonts w:ascii="Times New Roman" w:hAnsi="Times New Roman"/>
        </w:rPr>
        <w:t xml:space="preserve">wy.pl na okres 21 dni od dnia </w:t>
      </w:r>
      <w:r w:rsidR="009437A4">
        <w:rPr>
          <w:rFonts w:ascii="Times New Roman" w:hAnsi="Times New Roman"/>
        </w:rPr>
        <w:br/>
      </w:r>
      <w:r w:rsidR="00433A75">
        <w:rPr>
          <w:rFonts w:ascii="Times New Roman" w:hAnsi="Times New Roman"/>
          <w:u w:val="single"/>
        </w:rPr>
        <w:t>9 grudnia</w:t>
      </w:r>
      <w:r w:rsidR="00796BF9" w:rsidRPr="009437A4">
        <w:rPr>
          <w:rFonts w:ascii="Times New Roman" w:hAnsi="Times New Roman"/>
          <w:u w:val="single"/>
        </w:rPr>
        <w:t xml:space="preserve"> 202</w:t>
      </w:r>
      <w:r w:rsidR="009A153E">
        <w:rPr>
          <w:rFonts w:ascii="Times New Roman" w:hAnsi="Times New Roman"/>
          <w:u w:val="single"/>
        </w:rPr>
        <w:t>1</w:t>
      </w:r>
      <w:r w:rsidR="00796BF9" w:rsidRPr="009437A4">
        <w:rPr>
          <w:rFonts w:ascii="Times New Roman" w:hAnsi="Times New Roman"/>
          <w:u w:val="single"/>
        </w:rPr>
        <w:t xml:space="preserve"> r.</w:t>
      </w:r>
    </w:p>
    <w:p w:rsidR="00FE2A0D" w:rsidRPr="00861BEB" w:rsidRDefault="00FE2A0D" w:rsidP="00A13828">
      <w:pPr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Ustala się 6-cio tygodniowy termin (licząc od dnia wywieszenia wykazu) do złożenia wniosku przez osoby, którym przysługuje pierwszeństwo w nabyciu nieruchomości na podstawie art. 34 ust. 1 pkt 1 i 2 ustawy o gospodarce nieruchomościami.</w:t>
      </w:r>
    </w:p>
    <w:p w:rsidR="00FE2A0D" w:rsidRPr="00861BEB" w:rsidRDefault="00FE2A0D" w:rsidP="00A13828">
      <w:pPr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Pierwszeństwo przysługuje osobie, która spełnia</w:t>
      </w:r>
      <w:r w:rsidR="009A153E">
        <w:rPr>
          <w:rFonts w:ascii="Times New Roman" w:hAnsi="Times New Roman"/>
        </w:rPr>
        <w:t xml:space="preserve"> jeden z następujących warunków</w:t>
      </w:r>
      <w:r w:rsidRPr="00861BEB">
        <w:rPr>
          <w:rFonts w:ascii="Times New Roman" w:hAnsi="Times New Roman"/>
        </w:rPr>
        <w:t>:</w:t>
      </w:r>
    </w:p>
    <w:p w:rsidR="00FE2A0D" w:rsidRPr="00861BEB" w:rsidRDefault="00FE2A0D" w:rsidP="00A1382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Przysługuje jej roszczenie o nabycie nieruchomości z mocy ustawy o gospodarce nieruchomościami lub odrębnych przepisów, jeżeli złoży wniosek                 o nabycie przed upływem terminu określonego w wykazie.</w:t>
      </w:r>
    </w:p>
    <w:p w:rsidR="00FE2A0D" w:rsidRPr="00861BEB" w:rsidRDefault="00FE2A0D" w:rsidP="00A1382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Jest poprzednim właścicielem zbywanej nieruchomości pozbawionym prawa własności tej nieruchomości przed dniem 5 grudnia 1990 r. albo jego spadkobiercą, jeśli złoży wniosek o nabycie przed upływem terminu określonego w wykazie.</w:t>
      </w:r>
    </w:p>
    <w:p w:rsidR="00533236" w:rsidRPr="00533236" w:rsidRDefault="00FE2A0D" w:rsidP="00533236">
      <w:pPr>
        <w:jc w:val="both"/>
        <w:rPr>
          <w:rFonts w:ascii="Times New Roman" w:hAnsi="Times New Roman"/>
        </w:rPr>
      </w:pPr>
      <w:r w:rsidRPr="00861BEB">
        <w:rPr>
          <w:rFonts w:ascii="Times New Roman" w:hAnsi="Times New Roman"/>
        </w:rPr>
        <w:t>Osoby o których mowa pow</w:t>
      </w:r>
      <w:r w:rsidR="009A153E">
        <w:rPr>
          <w:rFonts w:ascii="Times New Roman" w:hAnsi="Times New Roman"/>
        </w:rPr>
        <w:t>yżej korzystają z pierwszeństwa</w:t>
      </w:r>
      <w:r w:rsidRPr="00861BEB">
        <w:rPr>
          <w:rFonts w:ascii="Times New Roman" w:hAnsi="Times New Roman"/>
        </w:rPr>
        <w:t xml:space="preserve"> w nabyciu nieruchomości, jeżeli złożą oświadczenie, że wyrażają zgodę na cenę i warunki podane </w:t>
      </w:r>
      <w:r w:rsidR="009437A4">
        <w:rPr>
          <w:rFonts w:ascii="Times New Roman" w:hAnsi="Times New Roman"/>
        </w:rPr>
        <w:br/>
      </w:r>
      <w:r w:rsidRPr="00861BEB">
        <w:rPr>
          <w:rFonts w:ascii="Times New Roman" w:hAnsi="Times New Roman"/>
        </w:rPr>
        <w:t xml:space="preserve">w niniejszym wykazie. Termin złożenia wniosku określa się na 6 tygodni, licząc od </w:t>
      </w:r>
      <w:r w:rsidR="00433A75">
        <w:rPr>
          <w:rFonts w:ascii="Times New Roman" w:hAnsi="Times New Roman"/>
        </w:rPr>
        <w:t>9 grudnia</w:t>
      </w:r>
      <w:r w:rsidR="00533236" w:rsidRPr="00533236">
        <w:rPr>
          <w:rFonts w:ascii="Times New Roman" w:hAnsi="Times New Roman"/>
        </w:rPr>
        <w:t xml:space="preserve"> 2021 r.</w:t>
      </w:r>
    </w:p>
    <w:p w:rsidR="00FE2A0D" w:rsidRPr="00861BEB" w:rsidRDefault="00FE2A0D" w:rsidP="00A13828">
      <w:pPr>
        <w:jc w:val="both"/>
        <w:rPr>
          <w:rFonts w:ascii="Times New Roman" w:hAnsi="Times New Roman"/>
        </w:rPr>
      </w:pPr>
    </w:p>
    <w:p w:rsidR="00C42A32" w:rsidRPr="00C42A32" w:rsidRDefault="00C42A32" w:rsidP="00C42A32">
      <w:pPr>
        <w:ind w:left="4956" w:right="1417" w:firstLine="708"/>
        <w:jc w:val="right"/>
        <w:rPr>
          <w:rFonts w:ascii="Times New Roman" w:hAnsi="Times New Roman"/>
          <w:bCs/>
        </w:rPr>
      </w:pPr>
      <w:r w:rsidRPr="00C42A32">
        <w:rPr>
          <w:rFonts w:ascii="Times New Roman" w:hAnsi="Times New Roman"/>
          <w:bCs/>
        </w:rPr>
        <w:t>BURMISTRZ</w:t>
      </w:r>
    </w:p>
    <w:p w:rsidR="00C42A32" w:rsidRPr="00C42A32" w:rsidRDefault="00C42A32" w:rsidP="00C42A32">
      <w:pPr>
        <w:ind w:left="4956" w:right="1417" w:firstLine="708"/>
        <w:jc w:val="right"/>
        <w:rPr>
          <w:rFonts w:ascii="Times New Roman" w:hAnsi="Times New Roman"/>
          <w:bCs/>
        </w:rPr>
      </w:pPr>
    </w:p>
    <w:p w:rsidR="00C42A32" w:rsidRPr="00C42A32" w:rsidRDefault="00C42A32" w:rsidP="00C42A32">
      <w:pPr>
        <w:ind w:left="11328" w:right="1417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  <w:r w:rsidRPr="00C42A32">
        <w:rPr>
          <w:rFonts w:ascii="Times New Roman" w:hAnsi="Times New Roman"/>
          <w:bCs/>
        </w:rPr>
        <w:t>Jacek Pauli</w:t>
      </w:r>
    </w:p>
    <w:p w:rsidR="00FE2A0D" w:rsidRPr="00206139" w:rsidRDefault="00FE2A0D" w:rsidP="00063C89">
      <w:pPr>
        <w:ind w:left="4956" w:firstLine="708"/>
        <w:jc w:val="right"/>
        <w:rPr>
          <w:rFonts w:ascii="Times New Roman" w:hAnsi="Times New Roman"/>
          <w:bCs/>
        </w:rPr>
      </w:pPr>
    </w:p>
    <w:sectPr w:rsidR="00FE2A0D" w:rsidRPr="00206139" w:rsidSect="00AE2D17">
      <w:headerReference w:type="default" r:id="rId10"/>
      <w:headerReference w:type="first" r:id="rId11"/>
      <w:pgSz w:w="16838" w:h="11906" w:orient="landscape"/>
      <w:pgMar w:top="1134" w:right="8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16" w:rsidRDefault="00133416" w:rsidP="00536FDB">
      <w:pPr>
        <w:spacing w:after="0" w:line="240" w:lineRule="auto"/>
      </w:pPr>
      <w:r>
        <w:separator/>
      </w:r>
    </w:p>
  </w:endnote>
  <w:endnote w:type="continuationSeparator" w:id="0">
    <w:p w:rsidR="00133416" w:rsidRDefault="00133416" w:rsidP="0053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16" w:rsidRDefault="00133416" w:rsidP="00536FDB">
      <w:pPr>
        <w:spacing w:after="0" w:line="240" w:lineRule="auto"/>
      </w:pPr>
      <w:r>
        <w:separator/>
      </w:r>
    </w:p>
  </w:footnote>
  <w:footnote w:type="continuationSeparator" w:id="0">
    <w:p w:rsidR="00133416" w:rsidRDefault="00133416" w:rsidP="0053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0D" w:rsidRDefault="00FE2A0D" w:rsidP="00213AE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7" w:rsidRPr="00AE2D17" w:rsidRDefault="004D5803" w:rsidP="00AE2D17">
    <w:pPr>
      <w:pStyle w:val="Nagwek"/>
      <w:ind w:left="8222"/>
      <w:rPr>
        <w:sz w:val="20"/>
      </w:rPr>
    </w:pPr>
    <w:r>
      <w:rPr>
        <w:sz w:val="20"/>
      </w:rPr>
      <w:t>Z</w:t>
    </w:r>
    <w:r w:rsidR="005C78AB" w:rsidRPr="00AE2D17">
      <w:rPr>
        <w:sz w:val="20"/>
      </w:rPr>
      <w:t>ałącznik do</w:t>
    </w:r>
    <w:r w:rsidR="00FE2A0D" w:rsidRPr="00AE2D17">
      <w:rPr>
        <w:sz w:val="20"/>
      </w:rPr>
      <w:t xml:space="preserve"> Zarządzenia Burmistrza Skarszew nr</w:t>
    </w:r>
    <w:r w:rsidR="000205B7" w:rsidRPr="00AE2D17">
      <w:rPr>
        <w:sz w:val="20"/>
      </w:rPr>
      <w:t xml:space="preserve"> </w:t>
    </w:r>
    <w:r w:rsidR="000F3B3F">
      <w:rPr>
        <w:sz w:val="20"/>
      </w:rPr>
      <w:t>191</w:t>
    </w:r>
    <w:r w:rsidR="007E763B" w:rsidRPr="00AE2D17">
      <w:rPr>
        <w:sz w:val="20"/>
      </w:rPr>
      <w:t>/</w:t>
    </w:r>
    <w:proofErr w:type="spellStart"/>
    <w:r>
      <w:rPr>
        <w:sz w:val="20"/>
      </w:rPr>
      <w:t>R</w:t>
    </w:r>
    <w:r w:rsidR="007E763B" w:rsidRPr="00AE2D17">
      <w:rPr>
        <w:sz w:val="20"/>
      </w:rPr>
      <w:t>PPiN</w:t>
    </w:r>
    <w:proofErr w:type="spellEnd"/>
    <w:r w:rsidR="007D5B8B" w:rsidRPr="00AE2D17">
      <w:rPr>
        <w:sz w:val="20"/>
      </w:rPr>
      <w:t>/202</w:t>
    </w:r>
    <w:r>
      <w:rPr>
        <w:sz w:val="20"/>
      </w:rPr>
      <w:t>1</w:t>
    </w:r>
    <w:r w:rsidR="00FE2A0D" w:rsidRPr="00AE2D17">
      <w:rPr>
        <w:sz w:val="20"/>
      </w:rPr>
      <w:t xml:space="preserve"> </w:t>
    </w:r>
  </w:p>
  <w:p w:rsidR="000267C6" w:rsidRPr="000267C6" w:rsidRDefault="00C332D7" w:rsidP="000267C6">
    <w:pPr>
      <w:pStyle w:val="Nagwek"/>
      <w:ind w:left="8222"/>
      <w:rPr>
        <w:sz w:val="20"/>
      </w:rPr>
    </w:pPr>
    <w:r w:rsidRPr="00AE2D17">
      <w:rPr>
        <w:sz w:val="20"/>
      </w:rPr>
      <w:t xml:space="preserve">z dnia </w:t>
    </w:r>
    <w:r w:rsidR="000F3B3F">
      <w:rPr>
        <w:sz w:val="20"/>
      </w:rPr>
      <w:t>7</w:t>
    </w:r>
    <w:r w:rsidR="000267C6">
      <w:rPr>
        <w:sz w:val="20"/>
      </w:rPr>
      <w:t xml:space="preserve"> grudnia</w:t>
    </w:r>
    <w:r w:rsidR="004D5803">
      <w:rPr>
        <w:sz w:val="20"/>
      </w:rPr>
      <w:t xml:space="preserve"> 2021</w:t>
    </w:r>
    <w:r w:rsidR="00FE2A0D" w:rsidRPr="00AE2D17">
      <w:rPr>
        <w:sz w:val="20"/>
      </w:rPr>
      <w:t xml:space="preserve"> r.</w:t>
    </w:r>
    <w:r w:rsidR="00AE2D17" w:rsidRPr="00AE2D17">
      <w:rPr>
        <w:sz w:val="20"/>
      </w:rPr>
      <w:t xml:space="preserve"> </w:t>
    </w:r>
    <w:r w:rsidR="000267C6" w:rsidRPr="000267C6">
      <w:rPr>
        <w:sz w:val="20"/>
      </w:rPr>
      <w:t xml:space="preserve">w sprawie darowizny nieruchomości stanowiącej własność Gminy Skarszewy </w:t>
    </w:r>
  </w:p>
  <w:p w:rsidR="00FE2A0D" w:rsidRPr="00213AE0" w:rsidRDefault="00FE2A0D" w:rsidP="00213A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9A9"/>
    <w:multiLevelType w:val="hybridMultilevel"/>
    <w:tmpl w:val="E3C8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02ADD"/>
    <w:multiLevelType w:val="hybridMultilevel"/>
    <w:tmpl w:val="FAD0B804"/>
    <w:lvl w:ilvl="0" w:tplc="F23EBE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F1094"/>
    <w:multiLevelType w:val="hybridMultilevel"/>
    <w:tmpl w:val="B844A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E421B"/>
    <w:multiLevelType w:val="hybridMultilevel"/>
    <w:tmpl w:val="7D98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27"/>
    <w:rsid w:val="00013FD8"/>
    <w:rsid w:val="000205B7"/>
    <w:rsid w:val="00024B5E"/>
    <w:rsid w:val="000267C6"/>
    <w:rsid w:val="0004015E"/>
    <w:rsid w:val="0004541B"/>
    <w:rsid w:val="00053AD2"/>
    <w:rsid w:val="00062719"/>
    <w:rsid w:val="00063C89"/>
    <w:rsid w:val="000705B6"/>
    <w:rsid w:val="000805B8"/>
    <w:rsid w:val="00081518"/>
    <w:rsid w:val="000912C9"/>
    <w:rsid w:val="000A795C"/>
    <w:rsid w:val="000B282F"/>
    <w:rsid w:val="000B4896"/>
    <w:rsid w:val="000D14EE"/>
    <w:rsid w:val="000F27AD"/>
    <w:rsid w:val="000F3B3F"/>
    <w:rsid w:val="00102BF2"/>
    <w:rsid w:val="00112253"/>
    <w:rsid w:val="00120D26"/>
    <w:rsid w:val="001263E2"/>
    <w:rsid w:val="00127FD5"/>
    <w:rsid w:val="00132698"/>
    <w:rsid w:val="00133416"/>
    <w:rsid w:val="00146CF1"/>
    <w:rsid w:val="001579A7"/>
    <w:rsid w:val="00171FC1"/>
    <w:rsid w:val="0018349D"/>
    <w:rsid w:val="00187F26"/>
    <w:rsid w:val="001B6434"/>
    <w:rsid w:val="001C1CE4"/>
    <w:rsid w:val="001C45F7"/>
    <w:rsid w:val="001C5D5B"/>
    <w:rsid w:val="001E301E"/>
    <w:rsid w:val="00206139"/>
    <w:rsid w:val="00213AE0"/>
    <w:rsid w:val="00214700"/>
    <w:rsid w:val="00227AC0"/>
    <w:rsid w:val="00241E91"/>
    <w:rsid w:val="0025479C"/>
    <w:rsid w:val="0025619B"/>
    <w:rsid w:val="002B2D01"/>
    <w:rsid w:val="002B3D56"/>
    <w:rsid w:val="002B4599"/>
    <w:rsid w:val="002D3831"/>
    <w:rsid w:val="00312622"/>
    <w:rsid w:val="00314892"/>
    <w:rsid w:val="00327966"/>
    <w:rsid w:val="00335595"/>
    <w:rsid w:val="00351D70"/>
    <w:rsid w:val="00393B80"/>
    <w:rsid w:val="0040384F"/>
    <w:rsid w:val="004048D0"/>
    <w:rsid w:val="00410AE9"/>
    <w:rsid w:val="00410CD6"/>
    <w:rsid w:val="00417171"/>
    <w:rsid w:val="00417E86"/>
    <w:rsid w:val="00433A75"/>
    <w:rsid w:val="00443455"/>
    <w:rsid w:val="00481637"/>
    <w:rsid w:val="004A0388"/>
    <w:rsid w:val="004B7BE8"/>
    <w:rsid w:val="004B7ECB"/>
    <w:rsid w:val="004C1B32"/>
    <w:rsid w:val="004C4F5A"/>
    <w:rsid w:val="004D0D7B"/>
    <w:rsid w:val="004D5803"/>
    <w:rsid w:val="00507C08"/>
    <w:rsid w:val="00530874"/>
    <w:rsid w:val="00531640"/>
    <w:rsid w:val="00533236"/>
    <w:rsid w:val="00536FDB"/>
    <w:rsid w:val="00553C67"/>
    <w:rsid w:val="00587E48"/>
    <w:rsid w:val="005A73E4"/>
    <w:rsid w:val="005A7447"/>
    <w:rsid w:val="005B2088"/>
    <w:rsid w:val="005B4F55"/>
    <w:rsid w:val="005C0BF3"/>
    <w:rsid w:val="005C4594"/>
    <w:rsid w:val="005C63A0"/>
    <w:rsid w:val="005C78AB"/>
    <w:rsid w:val="005D59D1"/>
    <w:rsid w:val="005E0C27"/>
    <w:rsid w:val="005F1AC5"/>
    <w:rsid w:val="005F280A"/>
    <w:rsid w:val="00617412"/>
    <w:rsid w:val="006438E5"/>
    <w:rsid w:val="00650E6F"/>
    <w:rsid w:val="00653162"/>
    <w:rsid w:val="00697555"/>
    <w:rsid w:val="006D0529"/>
    <w:rsid w:val="006E00C4"/>
    <w:rsid w:val="006F768F"/>
    <w:rsid w:val="00717469"/>
    <w:rsid w:val="007324E3"/>
    <w:rsid w:val="00755A0E"/>
    <w:rsid w:val="00765B3D"/>
    <w:rsid w:val="00796BF9"/>
    <w:rsid w:val="007A1362"/>
    <w:rsid w:val="007A3702"/>
    <w:rsid w:val="007A6BFD"/>
    <w:rsid w:val="007A771A"/>
    <w:rsid w:val="007A79E7"/>
    <w:rsid w:val="007D5B8B"/>
    <w:rsid w:val="007E0433"/>
    <w:rsid w:val="007E763B"/>
    <w:rsid w:val="007F130F"/>
    <w:rsid w:val="00812A76"/>
    <w:rsid w:val="00812F97"/>
    <w:rsid w:val="00814200"/>
    <w:rsid w:val="00815ACD"/>
    <w:rsid w:val="00817A4F"/>
    <w:rsid w:val="00821C51"/>
    <w:rsid w:val="00832839"/>
    <w:rsid w:val="008529B6"/>
    <w:rsid w:val="00861BEB"/>
    <w:rsid w:val="0088713D"/>
    <w:rsid w:val="008D5759"/>
    <w:rsid w:val="008D6617"/>
    <w:rsid w:val="008D7351"/>
    <w:rsid w:val="008E470B"/>
    <w:rsid w:val="008F7D20"/>
    <w:rsid w:val="00900FB2"/>
    <w:rsid w:val="00911A6E"/>
    <w:rsid w:val="00915382"/>
    <w:rsid w:val="00923CAC"/>
    <w:rsid w:val="00923D24"/>
    <w:rsid w:val="009437A4"/>
    <w:rsid w:val="00973E9E"/>
    <w:rsid w:val="009873DA"/>
    <w:rsid w:val="00995857"/>
    <w:rsid w:val="0099728B"/>
    <w:rsid w:val="009A153E"/>
    <w:rsid w:val="009A4E27"/>
    <w:rsid w:val="009C36DE"/>
    <w:rsid w:val="009C66AB"/>
    <w:rsid w:val="009E00DA"/>
    <w:rsid w:val="009E4161"/>
    <w:rsid w:val="00A10F8D"/>
    <w:rsid w:val="00A1160C"/>
    <w:rsid w:val="00A13828"/>
    <w:rsid w:val="00A27949"/>
    <w:rsid w:val="00A44F60"/>
    <w:rsid w:val="00A542A6"/>
    <w:rsid w:val="00A61D03"/>
    <w:rsid w:val="00A61F6E"/>
    <w:rsid w:val="00A71983"/>
    <w:rsid w:val="00A75FEE"/>
    <w:rsid w:val="00A81FEE"/>
    <w:rsid w:val="00A91133"/>
    <w:rsid w:val="00AA2C3C"/>
    <w:rsid w:val="00AC304A"/>
    <w:rsid w:val="00AC3DB6"/>
    <w:rsid w:val="00AE005C"/>
    <w:rsid w:val="00AE1CDB"/>
    <w:rsid w:val="00AE2D17"/>
    <w:rsid w:val="00AE4A83"/>
    <w:rsid w:val="00B12504"/>
    <w:rsid w:val="00B343E0"/>
    <w:rsid w:val="00B34ED9"/>
    <w:rsid w:val="00B52A55"/>
    <w:rsid w:val="00B578C7"/>
    <w:rsid w:val="00B60A46"/>
    <w:rsid w:val="00BC5F2D"/>
    <w:rsid w:val="00BE0243"/>
    <w:rsid w:val="00BE7D62"/>
    <w:rsid w:val="00BF0156"/>
    <w:rsid w:val="00BF0B0A"/>
    <w:rsid w:val="00BF646F"/>
    <w:rsid w:val="00C15470"/>
    <w:rsid w:val="00C332D7"/>
    <w:rsid w:val="00C367E6"/>
    <w:rsid w:val="00C42A32"/>
    <w:rsid w:val="00C43264"/>
    <w:rsid w:val="00C43C54"/>
    <w:rsid w:val="00C44928"/>
    <w:rsid w:val="00C56DD1"/>
    <w:rsid w:val="00C6622C"/>
    <w:rsid w:val="00C75EAB"/>
    <w:rsid w:val="00C80A15"/>
    <w:rsid w:val="00C936D0"/>
    <w:rsid w:val="00C94B13"/>
    <w:rsid w:val="00CA2A13"/>
    <w:rsid w:val="00CA66D9"/>
    <w:rsid w:val="00CB1B26"/>
    <w:rsid w:val="00CB2BFE"/>
    <w:rsid w:val="00CC5FF9"/>
    <w:rsid w:val="00D0617A"/>
    <w:rsid w:val="00D11A05"/>
    <w:rsid w:val="00D300AE"/>
    <w:rsid w:val="00D32DA1"/>
    <w:rsid w:val="00D378F3"/>
    <w:rsid w:val="00D47973"/>
    <w:rsid w:val="00D47995"/>
    <w:rsid w:val="00D55E02"/>
    <w:rsid w:val="00D61B75"/>
    <w:rsid w:val="00D77E74"/>
    <w:rsid w:val="00D80B30"/>
    <w:rsid w:val="00D90CC3"/>
    <w:rsid w:val="00D95255"/>
    <w:rsid w:val="00DA09E6"/>
    <w:rsid w:val="00DA3B98"/>
    <w:rsid w:val="00DA3BFA"/>
    <w:rsid w:val="00DA66E7"/>
    <w:rsid w:val="00DB490F"/>
    <w:rsid w:val="00DC0A06"/>
    <w:rsid w:val="00DC3B5B"/>
    <w:rsid w:val="00DC6236"/>
    <w:rsid w:val="00DF016A"/>
    <w:rsid w:val="00DF4B2F"/>
    <w:rsid w:val="00E16647"/>
    <w:rsid w:val="00E212EF"/>
    <w:rsid w:val="00E25F6A"/>
    <w:rsid w:val="00E30767"/>
    <w:rsid w:val="00E41E36"/>
    <w:rsid w:val="00E536A5"/>
    <w:rsid w:val="00E738EE"/>
    <w:rsid w:val="00E8115B"/>
    <w:rsid w:val="00E835A1"/>
    <w:rsid w:val="00E90B82"/>
    <w:rsid w:val="00EA397F"/>
    <w:rsid w:val="00EB5821"/>
    <w:rsid w:val="00EC03AB"/>
    <w:rsid w:val="00EC70E5"/>
    <w:rsid w:val="00EC7A77"/>
    <w:rsid w:val="00ED416D"/>
    <w:rsid w:val="00EE5EC8"/>
    <w:rsid w:val="00EF1F06"/>
    <w:rsid w:val="00F0406F"/>
    <w:rsid w:val="00F07826"/>
    <w:rsid w:val="00F22B0E"/>
    <w:rsid w:val="00F22B7E"/>
    <w:rsid w:val="00F30163"/>
    <w:rsid w:val="00F43A16"/>
    <w:rsid w:val="00F673D9"/>
    <w:rsid w:val="00FB2320"/>
    <w:rsid w:val="00FB376B"/>
    <w:rsid w:val="00FC0FCF"/>
    <w:rsid w:val="00FC70D7"/>
    <w:rsid w:val="00FD796B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A3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4E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26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B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7B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FDB"/>
    <w:rPr>
      <w:rFonts w:cs="Times New Roman"/>
    </w:rPr>
  </w:style>
  <w:style w:type="paragraph" w:styleId="Stopka">
    <w:name w:val="footer"/>
    <w:basedOn w:val="Normalny"/>
    <w:link w:val="StopkaZnak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FDB"/>
    <w:rPr>
      <w:rFonts w:cs="Times New Roman"/>
    </w:rPr>
  </w:style>
  <w:style w:type="character" w:styleId="Hipercze">
    <w:name w:val="Hyperlink"/>
    <w:basedOn w:val="Domylnaczcionkaakapitu"/>
    <w:uiPriority w:val="99"/>
    <w:rsid w:val="008D66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861BEB"/>
    <w:pPr>
      <w:spacing w:after="120" w:line="240" w:lineRule="auto"/>
    </w:pPr>
    <w:rPr>
      <w:rFonts w:ascii="(Użyj czcionki tekstu azjatycki" w:eastAsia="SimSun" w:hAnsi="(Użyj czcionki tekstu azjatycki"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1BEB"/>
    <w:rPr>
      <w:rFonts w:ascii="(Użyj czcionki tekstu azjatycki" w:eastAsia="SimSun" w:hAnsi="(Użyj czcionki tekstu azjatycki"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A3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4E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26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B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7B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36FDB"/>
    <w:rPr>
      <w:rFonts w:cs="Times New Roman"/>
    </w:rPr>
  </w:style>
  <w:style w:type="paragraph" w:styleId="Stopka">
    <w:name w:val="footer"/>
    <w:basedOn w:val="Normalny"/>
    <w:link w:val="StopkaZnak"/>
    <w:rsid w:val="00536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36FDB"/>
    <w:rPr>
      <w:rFonts w:cs="Times New Roman"/>
    </w:rPr>
  </w:style>
  <w:style w:type="character" w:styleId="Hipercze">
    <w:name w:val="Hyperlink"/>
    <w:basedOn w:val="Domylnaczcionkaakapitu"/>
    <w:uiPriority w:val="99"/>
    <w:rsid w:val="008D66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861BEB"/>
    <w:pPr>
      <w:spacing w:after="120" w:line="240" w:lineRule="auto"/>
    </w:pPr>
    <w:rPr>
      <w:rFonts w:ascii="(Użyj czcionki tekstu azjatycki" w:eastAsia="SimSun" w:hAnsi="(Użyj czcionki tekstu azjatycki"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61BEB"/>
    <w:rPr>
      <w:rFonts w:ascii="(Użyj czcionki tekstu azjatycki" w:eastAsia="SimSun" w:hAnsi="(Użyj czcionki tekstu azjatycki"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szew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skarsze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/WI/2018</vt:lpstr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/WI/2018</dc:title>
  <dc:creator>espierewka</dc:creator>
  <cp:lastModifiedBy>MPstrag</cp:lastModifiedBy>
  <cp:revision>2</cp:revision>
  <cp:lastPrinted>2021-12-07T13:51:00Z</cp:lastPrinted>
  <dcterms:created xsi:type="dcterms:W3CDTF">2021-12-09T14:11:00Z</dcterms:created>
  <dcterms:modified xsi:type="dcterms:W3CDTF">2021-12-09T14:11:00Z</dcterms:modified>
</cp:coreProperties>
</file>